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605BDA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2023/10/09 00:00|Лекция. Рекурсия</w:t>
      </w:r>
    </w:p>
    <w:p w14:paraId="25B0B322" w14:textId="77777777" w:rsidR="00585956" w:rsidRPr="005F5642" w:rsidRDefault="00585956" w:rsidP="005F5642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5F5642">
        <w:rPr>
          <w:color w:val="000000"/>
          <w:sz w:val="24"/>
          <w:szCs w:val="24"/>
        </w:rPr>
        <w:t>Рекурсия</w:t>
      </w:r>
    </w:p>
    <w:p w14:paraId="06D4D946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На этом уроке мы с вами поговорим про рекурсию. Что это такое, чем она опасна?</w:t>
      </w:r>
    </w:p>
    <w:p w14:paraId="2EA01591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Рекурсия</w:t>
      </w:r>
      <w:r w:rsidRPr="005F5642">
        <w:rPr>
          <w:rFonts w:ascii="Times New Roman" w:hAnsi="Times New Roman" w:cs="Times New Roman"/>
          <w:color w:val="000000"/>
          <w:sz w:val="24"/>
          <w:szCs w:val="24"/>
        </w:rPr>
        <w:t> — это такой способ определения функции или описание функции, когда эта самая функция вызывает саму себя.</w:t>
      </w:r>
    </w:p>
    <w:p w14:paraId="4E682BEC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На практике давайте посмотрим на самый простой пример.</w:t>
      </w:r>
    </w:p>
    <w:p w14:paraId="0D69EB2F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Создадим функцию, которая будет находить суму чисел с помощью рекурсии(рис.1). Назовем ее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summa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- она будет принимать один параметр n и здесь при написании рекурсивной функции нас интересуют два момента: в какой момент функция будет вызывать саму себя и в какой момент все это дело будет останавливаться.</w:t>
      </w:r>
    </w:p>
    <w:p w14:paraId="33701383" w14:textId="183CD6BB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Останавливаться все будет тогда, когда этот параметр n будет равен 0. Соответственно, здесь мы используем оператор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return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для выхода из функции и будем говорить, что она вернет нам 0. Но когда оператор n будет неравен 0, в остальных случаях, мы будем возвращать этот самый параметр, при этом к нему мы будем добавлять вызов функция, но только с параметром, который меньше на единицу( n +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summa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(n-1))(рис.1).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A94D39" w14:textId="004C9837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5781454" wp14:editId="11E73C10">
            <wp:extent cx="9991725" cy="1726565"/>
            <wp:effectExtent l="0" t="0" r="9525" b="6985"/>
            <wp:docPr id="33" name="Рисунок 33" descr="https://static.tildacdn.com/tild3535-6434-4565-a533-363730363032/__8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atic.tildacdn.com/tild3535-6434-4565-a533-363730363032/__850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6C3C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2BB8FC43" w14:textId="6BBB241D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Давайте посмотрим. Вызовем нашу функцию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summa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для 5. Получили 15(рис.2). Это работает, то есть мы сделали вот такую реализацию, нахождение суммы чисел, используя рекурсивный подход.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2B24E3C" w14:textId="2ADE173F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52EA80D" wp14:editId="2E0E144D">
            <wp:extent cx="9991725" cy="5619115"/>
            <wp:effectExtent l="0" t="0" r="9525" b="635"/>
            <wp:docPr id="32" name="Рисунок 32" descr="https://static.tildacdn.com/tild6136-3364-4562-b338-313031643035/__8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atic.tildacdn.com/tild6136-3364-4562-b338-313031643035/__85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40F8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16793699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Чтобы понять, как это работает, давайте немного поговорим с вами про</w:t>
      </w:r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 стек(</w:t>
      </w:r>
      <w:proofErr w:type="spellStart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stack</w:t>
      </w:r>
      <w:proofErr w:type="spellEnd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5F5642">
        <w:rPr>
          <w:rFonts w:ascii="Times New Roman" w:hAnsi="Times New Roman" w:cs="Times New Roman"/>
          <w:color w:val="000000"/>
          <w:sz w:val="24"/>
          <w:szCs w:val="24"/>
        </w:rPr>
        <w:t>. Что такое стек?</w:t>
      </w:r>
    </w:p>
    <w:p w14:paraId="43305084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Стеком </w:t>
      </w:r>
      <w:r w:rsidRPr="005F5642">
        <w:rPr>
          <w:rFonts w:ascii="Times New Roman" w:hAnsi="Times New Roman" w:cs="Times New Roman"/>
          <w:color w:val="000000"/>
          <w:sz w:val="24"/>
          <w:szCs w:val="24"/>
        </w:rPr>
        <w:t>называется способ организации данных в памяти компьютера. Этот способ работает по принципу последним пришел, первым вышел. Возможно, где-то уже на форумах видели аббревиатуру </w:t>
      </w:r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“</w:t>
      </w:r>
      <w:proofErr w:type="gramStart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LIFO”(</w:t>
      </w:r>
      <w:proofErr w:type="spellStart"/>
      <w:proofErr w:type="gramEnd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Last</w:t>
      </w:r>
      <w:proofErr w:type="spellEnd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in</w:t>
      </w:r>
      <w:proofErr w:type="spellEnd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first</w:t>
      </w:r>
      <w:proofErr w:type="spellEnd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out</w:t>
      </w:r>
      <w:proofErr w:type="spellEnd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) </w:t>
      </w:r>
      <w:r w:rsidRPr="005F5642">
        <w:rPr>
          <w:rFonts w:ascii="Times New Roman" w:hAnsi="Times New Roman" w:cs="Times New Roman"/>
          <w:color w:val="000000"/>
          <w:sz w:val="24"/>
          <w:szCs w:val="24"/>
        </w:rPr>
        <w:t>— это значит, что последний элемент, добавленный в стек, будет взят из него первым. Добавлять новые элементы и удалять существующие мы можем только с одного конца, который называется вершиной.</w:t>
      </w:r>
    </w:p>
    <w:p w14:paraId="2F8DB5FD" w14:textId="2AE87DEE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Самый простой пример стека - детская пирамидка. Вспоминаем детскую игрушку, где имеется стержень и основания. Наша задача из колец собрать пирамидку. Мы начинаем на это стержень накидывать кольца. Первым кидаем самое большое кольцо, потом кольцо поменьше и продолжаем до тех пор, пока мы не дойдем до самого маленького кольца, пока пирамидка не будет готова(рис.3). Таким же образом устроен стек. То есть получается мы добавили </w:t>
      </w:r>
      <w:r w:rsidRPr="005F5642">
        <w:rPr>
          <w:rFonts w:ascii="Times New Roman" w:hAnsi="Times New Roman" w:cs="Times New Roman"/>
          <w:color w:val="000000"/>
          <w:sz w:val="24"/>
          <w:szCs w:val="24"/>
        </w:rPr>
        <w:lastRenderedPageBreak/>
        <w:t>элементы и посмотрите на первое кольцо. Кольцо, котором мы положили самым первым, при необходимости мы можем достать только в последнюю очередь, то есть, чтобы получить доступ к этому элементу, к самому первому кольцу, нам необходимо с вершины достать каждый элемент: сначала самое маленькое кольцо, потом побольше и так далее, до тех пор, пока эта пирамидка не будет полностью разобрана(рис.4).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A8B832C" w14:textId="1190FEB7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886D87" wp14:editId="30D1A6CE">
            <wp:extent cx="9991725" cy="5619115"/>
            <wp:effectExtent l="0" t="0" r="9525" b="635"/>
            <wp:docPr id="31" name="Рисунок 31" descr="https://static.tildacdn.com/tild3864-3436-4036-a138-636366366330/__8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atic.tildacdn.com/tild3864-3436-4036-a138-636366366330/__85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42E24" w14:textId="5E5A8B5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3DDAD7EC" w14:textId="7B4D2AFF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776CA0" wp14:editId="7ABA1E4B">
            <wp:extent cx="9991725" cy="5619115"/>
            <wp:effectExtent l="0" t="0" r="9525" b="635"/>
            <wp:docPr id="30" name="Рисунок 30" descr="https://static.tildacdn.com/tild6666-3038-4462-b061-386538316631/__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tatic.tildacdn.com/tild6666-3038-4462-b061-386538316631/__85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A3F18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2B7344B3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Самый простой пример, если смотреть это в программировании, потому что стек </w:t>
      </w:r>
      <w:proofErr w:type="gram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некая абстракция, чтобы нам смотреть на него, нам нужна какая-то реализация, при которой мы можем как-то с ней работать. Чаще всего вообще стеки реализуют с помощью динамических массивов и связанных списков. Динамический массив — это такой массив, размер которого может увеличиваться или уменьшаться в процессе выполнения программы. К сожалению, пока что, мы не можем удобно рассмотреть пример реализации стека с помощью динамического массива, но мы можем с помощью простого списка рассмотреть пример.</w:t>
      </w:r>
    </w:p>
    <w:p w14:paraId="001F5DB9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Отлично подходят </w:t>
      </w:r>
      <w:proofErr w:type="spellStart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append</w:t>
      </w:r>
      <w:proofErr w:type="spellEnd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5F5642">
        <w:rPr>
          <w:rStyle w:val="a3"/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. Если вспомнить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append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— это методы для работы со списком: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append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- добавляет элемент в конец, а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рор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- возвращает нам элементы списка.</w:t>
      </w:r>
    </w:p>
    <w:p w14:paraId="4E5B3BC0" w14:textId="77777777" w:rsidR="00585956" w:rsidRPr="005F5642" w:rsidRDefault="00585956" w:rsidP="005F5642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Давайте посмотрим, как выглядит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stack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D1021C6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Создадим переменную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stack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, изначально будет пустой список и вызовем </w:t>
      </w:r>
      <w:proofErr w:type="spellStart"/>
      <w:proofErr w:type="gram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‘Добавили элемент’,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stack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). Возьмем наш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stack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и добавим туда 1(</w:t>
      </w:r>
      <w:proofErr w:type="spellStart"/>
      <w:proofErr w:type="gram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stack.append</w:t>
      </w:r>
      <w:proofErr w:type="spellEnd"/>
      <w:proofErr w:type="gram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(1)). Снова вызовем </w:t>
      </w:r>
      <w:proofErr w:type="spellStart"/>
      <w:proofErr w:type="gram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5F5642">
        <w:rPr>
          <w:rFonts w:ascii="Times New Roman" w:hAnsi="Times New Roman" w:cs="Times New Roman"/>
          <w:color w:val="000000"/>
          <w:sz w:val="24"/>
          <w:szCs w:val="24"/>
        </w:rPr>
        <w:t>), добавим к стеку 2. Затем проделаем все действия снова и добавим 3(рис.5).</w:t>
      </w:r>
    </w:p>
    <w:p w14:paraId="0EEC75CF" w14:textId="28046DB5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Запустим, посмотрим: первым элементом была добавлена 1, потом 2, потом 3. Получилась такая своеобразная пирамидка(рис.5).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070479D" w14:textId="44F4AD90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B35469" wp14:editId="745E74A4">
            <wp:extent cx="9991725" cy="5619115"/>
            <wp:effectExtent l="0" t="0" r="9525" b="635"/>
            <wp:docPr id="29" name="Рисунок 29" descr="https://static.tildacdn.com/tild3332-3965-4830-b562-323939313963/__8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atic.tildacdn.com/tild3332-3965-4830-b562-323939313963/__85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1B78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30C27E5F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Далее выведем нашу пирамидку полностью(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stack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)) и начнем ее разбирать. Чтобы разобрать пирамидку, будем использовать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stack.pop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)). Здесь не надо передавать никаких параметров, никаких аргументов, она будет возвращать последний элемент и будем выводить сообщение </w:t>
      </w:r>
      <w:proofErr w:type="spellStart"/>
      <w:proofErr w:type="gram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‘Убрали элемент’,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stack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). Проделаем эти действия еще 2 раза(рис.6).</w:t>
      </w:r>
    </w:p>
    <w:p w14:paraId="3076C9B2" w14:textId="06F5082E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Запускаем, смотрим: появилась наша пирамидка. Когда мы использовали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рор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, когда начали разбирать пирамидку, сделали мы это с самого конца, то есть получили сначала последний элемент, после этого следующий элемент и после этого самый первый элемент был убран последним. Вот так это выглядит(рис.6).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8247A91" w14:textId="0C532E2A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1EAB67" wp14:editId="7C35F54C">
            <wp:extent cx="9991725" cy="5619115"/>
            <wp:effectExtent l="0" t="0" r="9525" b="635"/>
            <wp:docPr id="28" name="Рисунок 28" descr="https://static.tildacdn.com/tild3563-6436-4537-b562-663931353935/__859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atic.tildacdn.com/tild3563-6436-4537-b562-663931353935/__859_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F02C4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4599D6DE" w14:textId="77777777" w:rsidR="00585956" w:rsidRPr="005F5642" w:rsidRDefault="00585956" w:rsidP="005F5642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Что это такое и что это нам дает?</w:t>
      </w:r>
    </w:p>
    <w:p w14:paraId="39D4EF4C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Здесь дело обстоит в том, что каждый раз, когда мы вызываем функцию, мы забиваем стек вызовов. Стек вызовов — это такая структура данных, которая управляет вызовами функций в момент выполнения программы. То есть, когда компьютер выполняет какую-то программу и доходит до вызова какой-то функции, ему нужно ненадолго переключиться, чтобы эту самую функцию выполнить. Чтобы запомним, где он остановился, компьютер как бы сохраняет </w:t>
      </w:r>
      <w:r w:rsidRPr="005F564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в памяти специальные точки перехода и область памяти, где хранятся точки перехода, как раз и называется стеком вызовов. В этой точке будет храниться все, чтобы компьютер быстро смог вернуться к выполнению какого-то основного кода, то есть там могут храниться, например: значения переменных, какие-то аргументы, функции и адрес возврата, то есть, то место, куда компьютер должен перейти после окончания какой-то подпрограммы. Если внутри одной функции, как в данном примере, произойдет вызов </w:t>
      </w:r>
      <w:proofErr w:type="gram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другой(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n</w:t>
      </w:r>
      <w:proofErr w:type="gramEnd"/>
      <w:r w:rsidRPr="005F5642">
        <w:rPr>
          <w:rFonts w:ascii="Times New Roman" w:hAnsi="Times New Roman" w:cs="Times New Roman"/>
          <w:color w:val="000000"/>
          <w:sz w:val="24"/>
          <w:szCs w:val="24"/>
        </w:rPr>
        <w:t>+summa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(n-1)), то компьютер ставит на паузу выполнения первой нашей функции(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def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summa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(n):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n==0: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return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0). Он сохраняет это в точку перехода стеки вызовов и переходит к выполнению уже функции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n+summa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(n-1).</w:t>
      </w:r>
    </w:p>
    <w:p w14:paraId="38ECF89F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Такой принцип работает для любой степени вложенности, то есть если у нас такая рекурсия, тем самым работает как раз этот стек вызовов.</w:t>
      </w:r>
    </w:p>
    <w:p w14:paraId="760AC692" w14:textId="36A7145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Можно представить это в виде чаши определенной, то есть компьютер дошел до вызова функции. Стек вызовов сохраняется в точке возврата к основной программе. Сейчас должна отработать функция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summa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5F5642">
        <w:rPr>
          <w:rFonts w:ascii="Times New Roman" w:hAnsi="Times New Roman" w:cs="Times New Roman"/>
          <w:color w:val="000000"/>
          <w:sz w:val="24"/>
          <w:szCs w:val="24"/>
        </w:rPr>
        <w:t>5)), и потом дальше мы её уже соответственно выведем(рис.7). В первом вызове функции мы проверяем условия и либо же снова вызываем функцию, либо из нее выходим. В нашем случае мы передали аргумент 5, функция вызывается снова(рис.8). В стек вызовов добавляется точка перехода к нашей первой функции. Потом вызывается вторая функция и в ней снова вызывается функция и снова появляется в стеке вызовов точка перехода и так до тех пор, пока функции не перестанут вызываться, то есть до определенного момента(рис.9).</w:t>
      </w:r>
    </w:p>
    <w:p w14:paraId="1670D4F0" w14:textId="0F9CAE11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8CE797A" wp14:editId="6DC6D8D6">
            <wp:extent cx="9991725" cy="5619115"/>
            <wp:effectExtent l="0" t="0" r="9525" b="635"/>
            <wp:docPr id="27" name="Рисунок 27" descr="https://static.tildacdn.com/tild3435-3364-4730-a561-623537613661/__8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atic.tildacdn.com/tild3435-3364-4730-a561-623537613661/__86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5C572" w14:textId="2048444D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4F945A1D" w14:textId="49B95308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B3394A" wp14:editId="36A477E8">
            <wp:extent cx="9991725" cy="5619115"/>
            <wp:effectExtent l="0" t="0" r="9525" b="635"/>
            <wp:docPr id="26" name="Рисунок 26" descr="https://static.tildacdn.com/tild6331-3864-4630-a637-373336616334/__8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tatic.tildacdn.com/tild6331-3864-4630-a637-373336616334/__86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1F11E" w14:textId="0DA27C21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279BBE07" w14:textId="4CAC44EA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7DCAD63" wp14:editId="0FE09A99">
            <wp:extent cx="9991725" cy="5619115"/>
            <wp:effectExtent l="0" t="0" r="9525" b="635"/>
            <wp:docPr id="25" name="Рисунок 25" descr="https://static.tildacdn.com/tild3231-3136-4465-b539-373138666233/__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atic.tildacdn.com/tild3231-3136-4465-b539-373138666233/__86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5D9E1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53143D37" w14:textId="7FE2C3CF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Когда функции перестают вызываться, этот стек вызовов начинает опустошаться сверху вниз, то есть элемент, который был вызван последним, убирается первым и так до тех пор, пока мы не вернемся к нашей основной программе(рис.10).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A7D54D3" w14:textId="6BBA69EA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97E3156" wp14:editId="71027ED0">
            <wp:extent cx="9991725" cy="5619115"/>
            <wp:effectExtent l="0" t="0" r="9525" b="635"/>
            <wp:docPr id="24" name="Рисунок 24" descr="https://static.tildacdn.com/tild3133-3864-4131-a664-653266393133/__8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tatic.tildacdn.com/tild3133-3864-4131-a664-653266393133/__87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C076E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4525EC90" w14:textId="6691BF9A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Получается, что мы передали параметр, передали аргумент 5 в нашу функцию, снова сработал вызов этой функции, только с аргументом меньше на единицу, и образуется лесенка, где у нас снова вызывается функция. Так будет работать до тех пор, пока мы не получим в конечном счете 0(рис.11).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AF135D7" w14:textId="0C6AA180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1C27574" wp14:editId="526882C9">
            <wp:extent cx="9991725" cy="5619115"/>
            <wp:effectExtent l="0" t="0" r="9525" b="635"/>
            <wp:docPr id="23" name="Рисунок 23" descr="https://static.tildacdn.com/tild3662-3962-4166-a635-666539373733/__8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atic.tildacdn.com/tild3662-3962-4166-a635-666539373733/__87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B57AA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324EF771" w14:textId="746C47BF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Как только получили 0, мы начинаем возвращаться к нашей программе(рис.12), передавая вот эту самую информацию. Передали наверх 0, здесь передали единичку, затем передали 2, и это все дело будет возвращаться в обратном порядке. В итоге мы получим эту самую заветную сумму.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A776612" w14:textId="2855172E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3670731" wp14:editId="71DEDF0A">
            <wp:extent cx="9991725" cy="5619115"/>
            <wp:effectExtent l="0" t="0" r="9525" b="635"/>
            <wp:docPr id="22" name="Рисунок 22" descr="https://static.tildacdn.com/tild3734-3033-4138-a563-363539643765/__8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atic.tildacdn.com/tild3734-3033-4138-a563-363539643765/__87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386F8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43ADCE68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На самом деле, когда есть возможность избежать использования рекурсии, мы избегаем рекурсию. Если говорить другим языком, то в принципе любую рекурсию можно заменить циклом, как и любой цикл, можно заменить рекурсией. Некоторые языки программирования, например, не поддерживают функцию, соответственно там нет рекурсивного подхода. Решить задачу, которую необходимо использовать, скажем так, с помощью рекурсивного подхода мы можем за счёт циклов. Так и в некоторых языках, например, нет циклов и, соответственно, решить задачи, связанные </w:t>
      </w:r>
      <w:proofErr w:type="gram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с какими-то циклами</w:t>
      </w:r>
      <w:proofErr w:type="gram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мы можем с использованием функции и рекурсивного подхода.</w:t>
      </w:r>
    </w:p>
    <w:p w14:paraId="7DD43E6C" w14:textId="097C6994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lastRenderedPageBreak/>
        <w:t>Когда вы знаете о вот этих точках необходимых при создании рекурсивной функции — это границы, когда будет осуществлен выход из функции/из рекурсии и соответственно сама рекурсия, когда функция будет вызывать саму себя(рис.13). Если этих моментов придерживаться, никаких проблем при написании программы при работе с рекурсивными функциями у вас не будет.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26BC2D9" w14:textId="3496F653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E74AAD7" wp14:editId="14D25BA4">
            <wp:extent cx="9991725" cy="3487420"/>
            <wp:effectExtent l="0" t="0" r="9525" b="0"/>
            <wp:docPr id="21" name="Рисунок 21" descr="https://static.tildacdn.com/tild3030-3537-4331-b834-333136373032/__8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tatic.tildacdn.com/tild3030-3537-4331-b834-333136373032/__88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EE45D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3B2B7BFB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Может быть, кто-то сталкивался с такими проблемами, когда случайно вызвал функцию внутри себя и получали в конечном счёте ошибку. Эта ошибка получается из-за того, что просто переполняется этот самый стек вызовов. Постепенно компьютеру же нужно хранить где-то информацию о том, как вернуть информацию о данных и место в нашей оперативной памяти, где мы храним эту информацию. Оно, естественно, ограничено и рано или поздно этот стек может переполниться, если не будет осуществляться выход из этих самых функции.</w:t>
      </w:r>
    </w:p>
    <w:p w14:paraId="0E402EDE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Когда мы вызываем функцию внутри себя и при этом нигде из нее не выходим, в конечном счете мы просто получаем выход из программы по случаю заполнения этого самого стека вызовов. Наша задача просто быть готовыми.</w:t>
      </w:r>
    </w:p>
    <w:p w14:paraId="4F52B697" w14:textId="2EC87389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В будущем мы рассмотрим примеры, где ресурсы применяются повсеместно, где без них не обойтись. Сейчас наша задача была познакомиться с рекурсией, чтобы мы могли с этим бороться. Поэтому, если вы видите ошибку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maximum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recursion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depth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F5642">
        <w:rPr>
          <w:rFonts w:ascii="Times New Roman" w:hAnsi="Times New Roman" w:cs="Times New Roman"/>
          <w:color w:val="000000"/>
          <w:sz w:val="24"/>
          <w:szCs w:val="24"/>
        </w:rPr>
        <w:t>exceeded</w:t>
      </w:r>
      <w:proofErr w:type="spellEnd"/>
      <w:r w:rsidRPr="005F5642">
        <w:rPr>
          <w:rFonts w:ascii="Times New Roman" w:hAnsi="Times New Roman" w:cs="Times New Roman"/>
          <w:color w:val="000000"/>
          <w:sz w:val="24"/>
          <w:szCs w:val="24"/>
        </w:rPr>
        <w:t>(рис.14), значит где-то вы не вышли из функций.</w:t>
      </w:r>
      <w:r w:rsidR="005F5642"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333A4AF" w14:textId="6C7FAF91" w:rsidR="00585956" w:rsidRPr="005F5642" w:rsidRDefault="005F5642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5F564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97F458F" wp14:editId="044B97F9">
            <wp:extent cx="9991725" cy="5619115"/>
            <wp:effectExtent l="0" t="0" r="9525" b="635"/>
            <wp:docPr id="20" name="Рисунок 20" descr="https://static.tildacdn.com/tild3330-3335-4663-b534-663936653838/__8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tatic.tildacdn.com/tild3330-3335-4663-b534-663936653838/__88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F41A1A4" w14:textId="77777777" w:rsidR="00585956" w:rsidRPr="005F5642" w:rsidRDefault="00585956" w:rsidP="005F564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5642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5AE3DB24" w14:textId="667B4B80" w:rsidR="00C9315B" w:rsidRPr="005F5642" w:rsidRDefault="00C9315B" w:rsidP="005F564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5F5642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13173C"/>
    <w:rsid w:val="00172F25"/>
    <w:rsid w:val="001F69A1"/>
    <w:rsid w:val="00201463"/>
    <w:rsid w:val="0024526A"/>
    <w:rsid w:val="0050704D"/>
    <w:rsid w:val="005726C8"/>
    <w:rsid w:val="00585956"/>
    <w:rsid w:val="005F5642"/>
    <w:rsid w:val="006C13DD"/>
    <w:rsid w:val="007810AD"/>
    <w:rsid w:val="00831162"/>
    <w:rsid w:val="008826EF"/>
    <w:rsid w:val="00891DE3"/>
    <w:rsid w:val="008A2AA1"/>
    <w:rsid w:val="0091035C"/>
    <w:rsid w:val="00942F57"/>
    <w:rsid w:val="00971B38"/>
    <w:rsid w:val="00A04F0A"/>
    <w:rsid w:val="00A406DA"/>
    <w:rsid w:val="00AF7A5F"/>
    <w:rsid w:val="00C33378"/>
    <w:rsid w:val="00C9315B"/>
    <w:rsid w:val="00C94907"/>
    <w:rsid w:val="00CA4BDF"/>
    <w:rsid w:val="00CA640F"/>
    <w:rsid w:val="00E5285E"/>
    <w:rsid w:val="00E57353"/>
    <w:rsid w:val="00E75AD5"/>
    <w:rsid w:val="00EF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288ABA-FB3D-498F-B2CB-CFEE15329C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15</Pages>
  <Words>1378</Words>
  <Characters>7855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9215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dcterms:created xsi:type="dcterms:W3CDTF">2024-06-14T06:53:00Z</dcterms:created>
  <dcterms:modified xsi:type="dcterms:W3CDTF">2024-06-14T06:56:00Z</dcterms:modified>
</cp:coreProperties>
</file>